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4" w:rsidRDefault="00005154" w:rsidP="00005154">
      <w:pPr>
        <w:spacing w:line="240" w:lineRule="auto"/>
        <w:ind w:left="4956" w:firstLine="708"/>
        <w:rPr>
          <w:b/>
          <w:i/>
        </w:rPr>
      </w:pPr>
      <w:r>
        <w:rPr>
          <w:b/>
          <w:i/>
        </w:rPr>
        <w:t xml:space="preserve">A tutti i membri del Consiglio </w:t>
      </w:r>
    </w:p>
    <w:p w:rsidR="00005154" w:rsidRDefault="00005154" w:rsidP="00005154">
      <w:pPr>
        <w:spacing w:line="240" w:lineRule="auto"/>
        <w:ind w:left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proofErr w:type="gramStart"/>
      <w:r>
        <w:rPr>
          <w:b/>
          <w:i/>
        </w:rPr>
        <w:t>di</w:t>
      </w:r>
      <w:proofErr w:type="gramEnd"/>
      <w:r>
        <w:rPr>
          <w:b/>
          <w:i/>
        </w:rPr>
        <w:t xml:space="preserve"> Dipartimento</w:t>
      </w:r>
    </w:p>
    <w:p w:rsidR="00005154" w:rsidRDefault="00005154" w:rsidP="00005154">
      <w:pPr>
        <w:spacing w:line="240" w:lineRule="auto"/>
        <w:ind w:left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>
        <w:rPr>
          <w:b/>
          <w:i/>
        </w:rPr>
        <w:tab/>
        <w:t>Ai rappresentanti del personale</w:t>
      </w:r>
    </w:p>
    <w:p w:rsidR="00005154" w:rsidRDefault="00005154" w:rsidP="00005154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>
        <w:rPr>
          <w:b/>
          <w:i/>
        </w:rPr>
        <w:tab/>
      </w:r>
      <w:r>
        <w:rPr>
          <w:b/>
          <w:i/>
        </w:rPr>
        <w:tab/>
        <w:t>Tecnico - amministrativo</w:t>
      </w:r>
    </w:p>
    <w:p w:rsidR="00005154" w:rsidRDefault="00005154" w:rsidP="00005154">
      <w:pPr>
        <w:spacing w:line="240" w:lineRule="auto"/>
        <w:ind w:left="4956" w:firstLine="708"/>
        <w:rPr>
          <w:b/>
          <w:i/>
        </w:rPr>
      </w:pPr>
      <w:r>
        <w:rPr>
          <w:b/>
          <w:i/>
        </w:rPr>
        <w:t>Ai rappresentanti degli studenti</w:t>
      </w:r>
    </w:p>
    <w:p w:rsidR="00005154" w:rsidRDefault="00005154" w:rsidP="00005154">
      <w:pPr>
        <w:spacing w:line="240" w:lineRule="auto"/>
        <w:ind w:left="357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t>Dipartimento di Scienze Cliniche e</w:t>
      </w:r>
    </w:p>
    <w:p w:rsidR="00005154" w:rsidRDefault="00005154" w:rsidP="00005154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Medicina Traslazionale</w:t>
      </w:r>
    </w:p>
    <w:p w:rsidR="00005154" w:rsidRDefault="00005154" w:rsidP="00005154">
      <w:pPr>
        <w:spacing w:after="36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rPr>
          <w:u w:val="single"/>
        </w:rPr>
        <w:t>SEDE</w:t>
      </w:r>
    </w:p>
    <w:p w:rsidR="00005154" w:rsidRDefault="00005154" w:rsidP="00005154">
      <w:pPr>
        <w:spacing w:after="360"/>
        <w:jc w:val="both"/>
        <w:rPr>
          <w:i/>
        </w:rPr>
      </w:pPr>
    </w:p>
    <w:p w:rsidR="00005154" w:rsidRDefault="00005154" w:rsidP="00005154">
      <w:pPr>
        <w:spacing w:after="360"/>
        <w:jc w:val="both"/>
      </w:pPr>
      <w:r>
        <w:rPr>
          <w:i/>
        </w:rPr>
        <w:t>Oggetto:</w:t>
      </w:r>
      <w:r>
        <w:t xml:space="preserve"> Convocazione del Consiglio di Dipartimento per il giorno </w:t>
      </w:r>
      <w:r w:rsidR="006C127A">
        <w:t>10 dicembre 2018 ore 12</w:t>
      </w:r>
      <w:r w:rsidR="007C24F6">
        <w:t>,45</w:t>
      </w:r>
      <w:r>
        <w:t>.</w:t>
      </w:r>
    </w:p>
    <w:p w:rsidR="00005154" w:rsidRDefault="00005154" w:rsidP="00597476">
      <w:pPr>
        <w:spacing w:after="360" w:line="240" w:lineRule="auto"/>
        <w:ind w:firstLine="709"/>
        <w:jc w:val="both"/>
      </w:pPr>
      <w:r>
        <w:tab/>
        <w:t xml:space="preserve">Il giorno </w:t>
      </w:r>
      <w:r w:rsidR="006C127A">
        <w:t>10 dicembre 2018 alle ore 12</w:t>
      </w:r>
      <w:r w:rsidR="007C24F6">
        <w:t>,45</w:t>
      </w:r>
      <w:r>
        <w:t xml:space="preserve"> presso </w:t>
      </w:r>
      <w:r w:rsidRPr="00BB4DF6">
        <w:t xml:space="preserve">l’Aula </w:t>
      </w:r>
      <w:r>
        <w:t>2 B 1 della Facoltà di Medicina in Via Montpellier 1, si terrà il Consiglio di Dipartimento con il seguente ordine del giorno:</w:t>
      </w:r>
    </w:p>
    <w:p w:rsidR="00005154" w:rsidRDefault="00005154" w:rsidP="00597476">
      <w:pPr>
        <w:numPr>
          <w:ilvl w:val="0"/>
          <w:numId w:val="8"/>
        </w:numPr>
        <w:ind w:left="1559" w:hanging="357"/>
        <w:jc w:val="both"/>
      </w:pPr>
      <w:r>
        <w:t xml:space="preserve">Approvazione Verbale </w:t>
      </w:r>
      <w:proofErr w:type="spellStart"/>
      <w:r>
        <w:t>C.d.D</w:t>
      </w:r>
      <w:proofErr w:type="spellEnd"/>
      <w:r>
        <w:t>. del 13/11/2018</w:t>
      </w:r>
    </w:p>
    <w:p w:rsidR="00005154" w:rsidRDefault="00005154" w:rsidP="00597476">
      <w:pPr>
        <w:numPr>
          <w:ilvl w:val="0"/>
          <w:numId w:val="8"/>
        </w:numPr>
        <w:jc w:val="both"/>
      </w:pPr>
      <w:r>
        <w:t>Comunicazioni</w:t>
      </w:r>
    </w:p>
    <w:p w:rsidR="006C127A" w:rsidRDefault="006C127A" w:rsidP="00597476">
      <w:pPr>
        <w:numPr>
          <w:ilvl w:val="0"/>
          <w:numId w:val="8"/>
        </w:numPr>
        <w:jc w:val="both"/>
      </w:pPr>
      <w:r>
        <w:t>Ratifiche Direttore di Dipartimento</w:t>
      </w:r>
    </w:p>
    <w:p w:rsidR="00005154" w:rsidRDefault="00005154" w:rsidP="00597476">
      <w:pPr>
        <w:pStyle w:val="Paragrafoelenco"/>
        <w:numPr>
          <w:ilvl w:val="0"/>
          <w:numId w:val="8"/>
        </w:numPr>
        <w:jc w:val="both"/>
      </w:pPr>
      <w:r>
        <w:t xml:space="preserve">Convenzioni e Contratti </w:t>
      </w:r>
    </w:p>
    <w:p w:rsidR="00676066" w:rsidRDefault="00676066" w:rsidP="00597476">
      <w:pPr>
        <w:pStyle w:val="Paragrafoelenco"/>
        <w:numPr>
          <w:ilvl w:val="0"/>
          <w:numId w:val="8"/>
        </w:numPr>
        <w:jc w:val="both"/>
      </w:pPr>
      <w:r>
        <w:t>Facoltà di Medicina</w:t>
      </w:r>
      <w:bookmarkStart w:id="0" w:name="_GoBack"/>
      <w:bookmarkEnd w:id="0"/>
    </w:p>
    <w:p w:rsidR="00005154" w:rsidRDefault="00005154" w:rsidP="00597476">
      <w:pPr>
        <w:pStyle w:val="Paragrafoelenco"/>
        <w:numPr>
          <w:ilvl w:val="0"/>
          <w:numId w:val="8"/>
        </w:numPr>
        <w:jc w:val="both"/>
      </w:pPr>
      <w:r>
        <w:t>Varie ed eventuali</w:t>
      </w:r>
    </w:p>
    <w:p w:rsidR="00005154" w:rsidRDefault="00005154" w:rsidP="00005154">
      <w:pPr>
        <w:pStyle w:val="Paragrafoelenco"/>
        <w:spacing w:line="240" w:lineRule="auto"/>
        <w:ind w:left="1491"/>
        <w:jc w:val="both"/>
      </w:pPr>
    </w:p>
    <w:p w:rsidR="00005154" w:rsidRDefault="00005154" w:rsidP="00005154">
      <w:pPr>
        <w:spacing w:line="240" w:lineRule="auto"/>
        <w:jc w:val="both"/>
        <w:rPr>
          <w:i/>
        </w:rPr>
      </w:pPr>
      <w:r>
        <w:t xml:space="preserve">          </w:t>
      </w:r>
      <w:r>
        <w:rPr>
          <w:i/>
        </w:rPr>
        <w:t>Si ricorda che la riunione del Consiglio si potrà tenere solo se validamente costituita con il raggiungimento del numero legale.</w:t>
      </w:r>
    </w:p>
    <w:p w:rsidR="00005154" w:rsidRDefault="00005154" w:rsidP="00005154">
      <w:pPr>
        <w:spacing w:after="240" w:line="240" w:lineRule="auto"/>
        <w:ind w:left="357"/>
      </w:pPr>
      <w:r>
        <w:rPr>
          <w:i/>
        </w:rPr>
        <w:t xml:space="preserve">Eventuali giustificazioni scritte, a diminuzione del quorum richiesto, dovranno pervenire </w:t>
      </w:r>
      <w:r>
        <w:rPr>
          <w:i/>
          <w:u w:val="single"/>
        </w:rPr>
        <w:t xml:space="preserve">prima </w:t>
      </w:r>
      <w:r>
        <w:rPr>
          <w:i/>
        </w:rPr>
        <w:t>della riunione.</w:t>
      </w:r>
      <w:r>
        <w:tab/>
      </w:r>
    </w:p>
    <w:p w:rsidR="00005154" w:rsidRDefault="00005154" w:rsidP="00005154">
      <w:pPr>
        <w:spacing w:after="240" w:line="240" w:lineRule="auto"/>
        <w:ind w:left="357"/>
      </w:pPr>
    </w:p>
    <w:p w:rsidR="00005154" w:rsidRPr="00CE7B9A" w:rsidRDefault="00005154" w:rsidP="00005154">
      <w:pPr>
        <w:spacing w:after="120"/>
        <w:jc w:val="both"/>
        <w:rPr>
          <w:u w:val="single"/>
        </w:rPr>
      </w:pPr>
    </w:p>
    <w:p w:rsidR="00005154" w:rsidRDefault="00005154" w:rsidP="00005154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 Vittorio Manzari</w:t>
      </w:r>
    </w:p>
    <w:p w:rsidR="00CE7B9A" w:rsidRPr="00CE7B9A" w:rsidRDefault="00CE7B9A" w:rsidP="00CE7B9A">
      <w:pPr>
        <w:spacing w:after="120"/>
        <w:jc w:val="both"/>
        <w:rPr>
          <w:u w:val="single"/>
        </w:rPr>
      </w:pPr>
    </w:p>
    <w:p w:rsidR="00CE7B9A" w:rsidRDefault="00CE7B9A" w:rsidP="00CE7B9A">
      <w:pPr>
        <w:spacing w:after="120"/>
        <w:jc w:val="both"/>
      </w:pPr>
    </w:p>
    <w:p w:rsidR="00206721" w:rsidRDefault="00206721" w:rsidP="00206721">
      <w:pPr>
        <w:spacing w:after="200" w:line="276" w:lineRule="auto"/>
      </w:pPr>
    </w:p>
    <w:sectPr w:rsidR="00206721" w:rsidSect="00074C61">
      <w:headerReference w:type="default" r:id="rId7"/>
      <w:footerReference w:type="default" r:id="rId8"/>
      <w:pgSz w:w="11906" w:h="16838"/>
      <w:pgMar w:top="1957" w:right="1134" w:bottom="1134" w:left="1134" w:header="56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54" w:rsidRDefault="00005154" w:rsidP="000E5B1A">
      <w:r>
        <w:separator/>
      </w:r>
    </w:p>
  </w:endnote>
  <w:endnote w:type="continuationSeparator" w:id="0">
    <w:p w:rsidR="00005154" w:rsidRDefault="00005154" w:rsidP="000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1" w:rsidRDefault="00005154" w:rsidP="00074C61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rPr>
        <w:rFonts w:ascii="Tahoma" w:hAnsi="Tahoma" w:cs="Tahoma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-20116800</wp:posOffset>
              </wp:positionH>
              <wp:positionV relativeFrom="paragraph">
                <wp:posOffset>103504</wp:posOffset>
              </wp:positionV>
              <wp:extent cx="698341250" cy="0"/>
              <wp:effectExtent l="0" t="0" r="317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41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546A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760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in;margin-top:8.15pt;width:5498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" strokecolor="#333f50" strokeweight="1pt"/>
          </w:pict>
        </mc:Fallback>
      </mc:AlternateContent>
    </w:r>
  </w:p>
  <w:p w:rsidR="00074C61" w:rsidRPr="001F487C" w:rsidRDefault="002A3E6D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Università degli Studi di Roma “Tor Vergata”</w:t>
    </w:r>
  </w:p>
  <w:p w:rsidR="00074C61" w:rsidRPr="001F487C" w:rsidRDefault="002A3E6D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i/>
        <w:color w:val="323E4F"/>
        <w:sz w:val="18"/>
        <w:szCs w:val="18"/>
      </w:rPr>
    </w:pPr>
    <w:r w:rsidRPr="001F487C">
      <w:rPr>
        <w:i/>
        <w:color w:val="323E4F"/>
        <w:sz w:val="18"/>
        <w:szCs w:val="18"/>
      </w:rPr>
      <w:t>Dipartimento di Scienze Cliniche e Medicina Traslazionale</w:t>
    </w:r>
  </w:p>
  <w:p w:rsidR="00074C61" w:rsidRPr="001F487C" w:rsidRDefault="002A3E6D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Via Montpellier, 1 - 00133 Roma</w:t>
    </w:r>
  </w:p>
  <w:p w:rsidR="00074C61" w:rsidRPr="001F487C" w:rsidRDefault="002A3E6D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color w:val="323E4F"/>
        <w:sz w:val="18"/>
        <w:szCs w:val="18"/>
      </w:rPr>
    </w:pPr>
    <w:proofErr w:type="spellStart"/>
    <w:r w:rsidRPr="001F487C">
      <w:rPr>
        <w:color w:val="323E4F"/>
        <w:sz w:val="18"/>
        <w:szCs w:val="18"/>
      </w:rPr>
      <w:t>Tel</w:t>
    </w:r>
    <w:proofErr w:type="spellEnd"/>
    <w:r w:rsidRPr="001F487C">
      <w:rPr>
        <w:color w:val="323E4F"/>
        <w:sz w:val="18"/>
        <w:szCs w:val="18"/>
      </w:rPr>
      <w:t xml:space="preserve"> +39 06 7259 6815 </w:t>
    </w:r>
  </w:p>
  <w:p w:rsidR="00074C61" w:rsidRPr="001F487C" w:rsidRDefault="00676066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color w:val="323E4F"/>
        <w:sz w:val="18"/>
        <w:szCs w:val="18"/>
      </w:rPr>
    </w:pPr>
    <w:hyperlink r:id="rId1" w:history="1">
      <w:r w:rsidR="002A3E6D" w:rsidRPr="00AD5C77">
        <w:rPr>
          <w:rStyle w:val="Collegamentoipertestuale"/>
          <w:sz w:val="18"/>
          <w:szCs w:val="18"/>
        </w:rPr>
        <w:t>Scienze.cliniche@med.uniroma2.it</w:t>
      </w:r>
    </w:hyperlink>
  </w:p>
  <w:p w:rsidR="00074C61" w:rsidRPr="001F487C" w:rsidRDefault="002A3E6D" w:rsidP="00005154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1" w:color="FFFFFF"/>
      </w:pBdr>
      <w:spacing w:line="240" w:lineRule="auto"/>
      <w:rPr>
        <w:color w:val="323E4F"/>
        <w:sz w:val="18"/>
        <w:szCs w:val="18"/>
      </w:rPr>
    </w:pPr>
    <w:r w:rsidRPr="001F487C">
      <w:rPr>
        <w:color w:val="323E4F"/>
        <w:sz w:val="18"/>
        <w:szCs w:val="18"/>
      </w:rPr>
      <w:t>C.F. 80213750583 - P. IVA 02133971008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54" w:rsidRDefault="00005154" w:rsidP="000E5B1A">
      <w:r>
        <w:separator/>
      </w:r>
    </w:p>
  </w:footnote>
  <w:footnote w:type="continuationSeparator" w:id="0">
    <w:p w:rsidR="00005154" w:rsidRDefault="00005154" w:rsidP="000E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1" w:rsidRPr="001F487C" w:rsidRDefault="00005154" w:rsidP="00005154">
    <w:pPr>
      <w:pStyle w:val="Intestazione"/>
      <w:spacing w:line="240" w:lineRule="auto"/>
      <w:ind w:left="709"/>
      <w:rPr>
        <w:b/>
        <w:color w:val="323E4F"/>
        <w:sz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-2540</wp:posOffset>
          </wp:positionV>
          <wp:extent cx="662940" cy="736600"/>
          <wp:effectExtent l="0" t="0" r="381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6D" w:rsidRPr="001F487C">
      <w:rPr>
        <w:b/>
        <w:color w:val="323E4F"/>
        <w:sz w:val="36"/>
      </w:rPr>
      <w:t>Università degli Studi di Roma “Tor Vergata”</w:t>
    </w:r>
  </w:p>
  <w:p w:rsidR="00074C61" w:rsidRPr="001F487C" w:rsidRDefault="002A3E6D" w:rsidP="00074C61">
    <w:pPr>
      <w:ind w:left="709"/>
      <w:rPr>
        <w:b/>
        <w:i/>
        <w:color w:val="323E4F"/>
        <w:sz w:val="28"/>
      </w:rPr>
    </w:pPr>
    <w:r w:rsidRPr="001F487C">
      <w:rPr>
        <w:b/>
        <w:i/>
        <w:color w:val="323E4F"/>
        <w:sz w:val="28"/>
      </w:rPr>
      <w:t>Dipartimento di Scienze Cliniche e Medicina Traslazionale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EE8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4C45526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27274873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3A477035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3AB15F73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51B30306"/>
    <w:multiLevelType w:val="hybridMultilevel"/>
    <w:tmpl w:val="78B64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6110"/>
    <w:multiLevelType w:val="hybridMultilevel"/>
    <w:tmpl w:val="DBBC4570"/>
    <w:lvl w:ilvl="0" w:tplc="4F3AEE0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4"/>
    <w:rsid w:val="00005154"/>
    <w:rsid w:val="00072024"/>
    <w:rsid w:val="00074C61"/>
    <w:rsid w:val="000E5B1A"/>
    <w:rsid w:val="001314A7"/>
    <w:rsid w:val="001F487C"/>
    <w:rsid w:val="00206721"/>
    <w:rsid w:val="002660BB"/>
    <w:rsid w:val="002860CE"/>
    <w:rsid w:val="002A3E6D"/>
    <w:rsid w:val="002E1270"/>
    <w:rsid w:val="0032204B"/>
    <w:rsid w:val="003A6AAA"/>
    <w:rsid w:val="004673AE"/>
    <w:rsid w:val="00510EC2"/>
    <w:rsid w:val="005757B2"/>
    <w:rsid w:val="00597476"/>
    <w:rsid w:val="005A0764"/>
    <w:rsid w:val="00676066"/>
    <w:rsid w:val="006C127A"/>
    <w:rsid w:val="00770AFE"/>
    <w:rsid w:val="00771EA2"/>
    <w:rsid w:val="007C20B3"/>
    <w:rsid w:val="007C24F6"/>
    <w:rsid w:val="00897704"/>
    <w:rsid w:val="008E2901"/>
    <w:rsid w:val="00910DB7"/>
    <w:rsid w:val="009930CF"/>
    <w:rsid w:val="00A23B11"/>
    <w:rsid w:val="00BC7C73"/>
    <w:rsid w:val="00C03571"/>
    <w:rsid w:val="00C37782"/>
    <w:rsid w:val="00CE7B9A"/>
    <w:rsid w:val="00E212D2"/>
    <w:rsid w:val="00E51F36"/>
    <w:rsid w:val="00F25C5E"/>
    <w:rsid w:val="00F30FAF"/>
    <w:rsid w:val="00F53781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060AD5-EFBC-4378-AEFD-8516B29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154"/>
    <w:pPr>
      <w:spacing w:line="360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67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0672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10D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E5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B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cliniche@med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Modelli%20di%20Office%20personalizzati\Carta%20Dipartim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Dipartimmento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mailto:Scienze.cliniche@med.uniroma2.it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2018-12-04T08:27:00Z</dcterms:created>
  <dcterms:modified xsi:type="dcterms:W3CDTF">2018-12-04T13:29:00Z</dcterms:modified>
</cp:coreProperties>
</file>